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Secret Garden - feria barw zamknięta w kryształach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swojej nowej kolekcji marka ANIA KRUK inspiruje się kolorem! Mieniące się kryształy w zestawieniu z mocną formą tworzą oryginalną i jednocześnie niezobowiązującą biżuterię, która przyciąga wzrok!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SECRET GARDEN znajdziemy bransoletki, naszyjniki i pierścionki utrzymane w charakterystycznym duchu.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zaproszenie do świata pełnego barw i blasku kryształów. Linia stworzona ze srebra, uzupełniona perłami i kolorowymi kryształami o nieregularnych kształtach. To wyraziste wzory, dzięki którym się wyróżnisz. . Cała kolekcja zachwyca kolorem. Dominują tu kolorowe kryształy w pastelowych barwach. To propozycja, która trafi w gusta wielbicieli charakternych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Lubimy eksperymentować i zaskakiwać</w:t>
      </w:r>
      <w:r>
        <w:rPr>
          <w:rFonts w:ascii="calibri" w:hAnsi="calibri" w:eastAsia="calibri" w:cs="calibri"/>
          <w:sz w:val="24"/>
          <w:szCs w:val="24"/>
        </w:rPr>
        <w:t xml:space="preserve"> – tłumaczy Ania Kruk, dyrektor kreatywna marki ANIA KRUK.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kolekcji Secret Garden bawimy się formą i kolorem, więcej w tym wypadku znaczy po prostu … piękniej!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 Co ciekawe! To przykład wzorów, które zaledwie jednym elementem potrafią stworzyć całą stylizację.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wzory można ze sobą dowolnie zestawiać. Zaszalej z kolorem i pamiętaj… fajnie czasem błyszczeć!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2026-03-23T13:57:09+01:00</dcterms:created>
  <dcterms:modified xsi:type="dcterms:W3CDTF">2026-03-23T13:57:09+01:00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